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1A" w:rsidRDefault="006D241A" w:rsidP="006D241A">
      <w:r>
        <w:t>MIPAC Meeting Minutes</w:t>
      </w:r>
    </w:p>
    <w:p w:rsidR="006D241A" w:rsidRDefault="001A6613" w:rsidP="006D241A">
      <w:r>
        <w:t>May 12</w:t>
      </w:r>
      <w:r w:rsidR="006D241A" w:rsidRPr="00230155">
        <w:rPr>
          <w:vertAlign w:val="superscript"/>
        </w:rPr>
        <w:t>th</w:t>
      </w:r>
      <w:r w:rsidR="006D241A">
        <w:t>, 2016</w:t>
      </w:r>
    </w:p>
    <w:p w:rsidR="006D241A" w:rsidRDefault="006D241A" w:rsidP="006D241A"/>
    <w:p w:rsidR="006D241A" w:rsidRDefault="006D241A" w:rsidP="006D241A">
      <w:r>
        <w:t xml:space="preserve">Board Attendees: Audrey Shaw (Chairperson), Jennifer Pang (Recording Secretary), Agustin Del Alamo (Parent Representative), Ami Barrett (FoMIP Representative), Greg Hauser (Principal), </w:t>
      </w:r>
      <w:r w:rsidR="00EA14E0">
        <w:t xml:space="preserve">MC Barrosa (Asst. Principal), </w:t>
      </w:r>
      <w:r>
        <w:t>Julie Fong (Lead Teacher), Cynthia Chang (Lead Teacher), Nicole Loh (Lead Teacher)</w:t>
      </w:r>
    </w:p>
    <w:p w:rsidR="006D241A" w:rsidRDefault="006D241A" w:rsidP="006D241A">
      <w:r>
        <w:t xml:space="preserve">Absent: </w:t>
      </w:r>
      <w:r w:rsidR="001A6613">
        <w:t>Daniel Wong (Co-Chairperson)</w:t>
      </w:r>
    </w:p>
    <w:p w:rsidR="006D241A" w:rsidRDefault="006D241A" w:rsidP="006D241A">
      <w:r>
        <w:t>Guests: Paula Yousef</w:t>
      </w:r>
      <w:r w:rsidR="00EA14E0">
        <w:t xml:space="preserve"> (parent)</w:t>
      </w:r>
      <w:r>
        <w:t xml:space="preserve">, </w:t>
      </w:r>
      <w:r w:rsidR="001A6613">
        <w:t>Karen Wu (parent)</w:t>
      </w:r>
    </w:p>
    <w:p w:rsidR="006D241A" w:rsidRDefault="006D241A" w:rsidP="006D241A"/>
    <w:p w:rsidR="006D241A" w:rsidRDefault="00574653" w:rsidP="006D241A">
      <w:r>
        <w:t>Meeting called to order at 2:1</w:t>
      </w:r>
      <w:r w:rsidR="00EA14E0">
        <w:t>5</w:t>
      </w:r>
      <w:r w:rsidR="006D241A">
        <w:t>pm.</w:t>
      </w:r>
    </w:p>
    <w:p w:rsidR="00C055D1" w:rsidRDefault="00C055D1" w:rsidP="006D241A"/>
    <w:p w:rsidR="008127E6" w:rsidRDefault="00574653" w:rsidP="006D241A">
      <w:r>
        <w:t>Minutes from 4/28/16 MIPAC meeting – Greg</w:t>
      </w:r>
      <w:r w:rsidR="00C055D1">
        <w:t xml:space="preserve"> motioned to approve, 2</w:t>
      </w:r>
      <w:r w:rsidR="00C055D1" w:rsidRPr="00C055D1">
        <w:rPr>
          <w:vertAlign w:val="superscript"/>
        </w:rPr>
        <w:t>nd</w:t>
      </w:r>
      <w:r w:rsidR="00C055D1">
        <w:t xml:space="preserve"> by Agustin, all in favor.</w:t>
      </w:r>
    </w:p>
    <w:p w:rsidR="001A6613" w:rsidRDefault="00744E01" w:rsidP="006D241A">
      <w:r>
        <w:t>Curriculum Planning for 2016-2017 – Greg to work with Debbie to schedule another day (or two half-days) for the teachers to finish up curriculum planning before June 9</w:t>
      </w:r>
      <w:r w:rsidRPr="00744E01">
        <w:rPr>
          <w:vertAlign w:val="superscript"/>
        </w:rPr>
        <w:t>th</w:t>
      </w:r>
      <w:r>
        <w:t>.  Need to work around standardized testing schedule for 3</w:t>
      </w:r>
      <w:r w:rsidRPr="00744E01">
        <w:rPr>
          <w:vertAlign w:val="superscript"/>
        </w:rPr>
        <w:t>rd</w:t>
      </w:r>
      <w:r>
        <w:t xml:space="preserve"> &amp; 4</w:t>
      </w:r>
      <w:r w:rsidRPr="00744E01">
        <w:rPr>
          <w:vertAlign w:val="superscript"/>
        </w:rPr>
        <w:t>th</w:t>
      </w:r>
      <w:r>
        <w:t xml:space="preserve"> grades.  Teachers feel they each need at least one more full day to finish up.  FoMIP to approve the cost once we know the time commitment.</w:t>
      </w:r>
    </w:p>
    <w:p w:rsidR="00744E01" w:rsidRDefault="00744E01" w:rsidP="006D241A">
      <w:r>
        <w:t>Teacher Hiring Status – we have hired one Mandarin teacher for 2016-2017.  For the 50/50 class in next year’s 4</w:t>
      </w:r>
      <w:r w:rsidRPr="00744E01">
        <w:rPr>
          <w:vertAlign w:val="superscript"/>
        </w:rPr>
        <w:t>th</w:t>
      </w:r>
      <w:r>
        <w:t xml:space="preserve"> grade, Mrs. Murphy (currently a 5</w:t>
      </w:r>
      <w:r w:rsidRPr="00744E01">
        <w:rPr>
          <w:vertAlign w:val="superscript"/>
        </w:rPr>
        <w:t>th</w:t>
      </w:r>
      <w:r>
        <w:t xml:space="preserve"> grade teacher at Bergeson) will teach the English portion and she is looking forward to it.</w:t>
      </w:r>
    </w:p>
    <w:p w:rsidR="00B21A8B" w:rsidRDefault="00B21A8B" w:rsidP="006D241A">
      <w:r>
        <w:t>Program Coordinator Hiring Status – position is open, and the window closes on May 15</w:t>
      </w:r>
      <w:r w:rsidRPr="00B21A8B">
        <w:rPr>
          <w:vertAlign w:val="superscript"/>
        </w:rPr>
        <w:t>th</w:t>
      </w:r>
      <w:r>
        <w:t>.  After that we interview all qualified candidates.  If we hire one of our current teachers for the position, then we will need to hire an additional Mandarin teacher for 2016/2017.</w:t>
      </w:r>
    </w:p>
    <w:p w:rsidR="003F399C" w:rsidRDefault="003F399C" w:rsidP="006D241A">
      <w:r>
        <w:t>Middle School Curriculum Planning – the next step is to hire a coordinator, discuss the transition to simplified Chinese characters, and review the curriculum maps.  Need to discuss how GATE will fit with our program (for those students who have been GATE-identified), given the 6</w:t>
      </w:r>
      <w:r w:rsidRPr="003F399C">
        <w:rPr>
          <w:vertAlign w:val="superscript"/>
        </w:rPr>
        <w:t>th</w:t>
      </w:r>
      <w:r w:rsidR="00921486">
        <w:t xml:space="preserve"> grade Village structure</w:t>
      </w:r>
      <w:r>
        <w:t xml:space="preserve"> at Niguel Hills.</w:t>
      </w:r>
      <w:r w:rsidR="00737EED">
        <w:t xml:space="preserve">  It may turn out that MIP students are not able to be placed in the GATE classes, in which case we will need to implement some sort of GATE cluster within our 6</w:t>
      </w:r>
      <w:r w:rsidR="00737EED" w:rsidRPr="00737EED">
        <w:rPr>
          <w:vertAlign w:val="superscript"/>
        </w:rPr>
        <w:t>th</w:t>
      </w:r>
      <w:r w:rsidR="00737EED">
        <w:t xml:space="preserve"> grade class and add GATE-specific curriculum for just those students.</w:t>
      </w:r>
      <w:r w:rsidR="002E26BA">
        <w:t xml:space="preserve">  We also need to look at how zero period is going to look, and further discuss with Tim Reece </w:t>
      </w:r>
      <w:r w:rsidR="00EE3450">
        <w:t xml:space="preserve">(Niguel Hills principal) </w:t>
      </w:r>
      <w:bookmarkStart w:id="0" w:name="_GoBack"/>
      <w:bookmarkEnd w:id="0"/>
      <w:r w:rsidR="002E26BA">
        <w:t>how it will work with the 6</w:t>
      </w:r>
      <w:r w:rsidR="002E26BA" w:rsidRPr="002E26BA">
        <w:rPr>
          <w:vertAlign w:val="superscript"/>
        </w:rPr>
        <w:t>th</w:t>
      </w:r>
      <w:r w:rsidR="002E26BA">
        <w:t xml:space="preserve"> grade Village model.</w:t>
      </w:r>
    </w:p>
    <w:p w:rsidR="00737EED" w:rsidRDefault="00737EED" w:rsidP="006D241A">
      <w:r>
        <w:t>Planning into High School – the Spanish immersion program has an AP Language class and an AP Literature class that their students are able to take.  Mandarin only has AP Language (there is no AP Literature for Mandarin).</w:t>
      </w:r>
      <w:r w:rsidR="00112947">
        <w:t xml:space="preserve">  MIP students would have to take something like an IB Higher Level class, or perhaps a class at Saddleback (or have a teacher from Saddleback or Fullerton come to teach at CVHS).  MC confirmed that a student can take an IB class without committing to the full IB program.  Need to decide what other classes we would like MIP students to take in Mandarin at the high school level.  It may be a less-academic class, since many students want to take AP classes such as AP World History or AP Government, and AP classes are not taught in Mandarin.</w:t>
      </w:r>
    </w:p>
    <w:p w:rsidR="00E43843" w:rsidRDefault="00E43843" w:rsidP="006D241A">
      <w:r>
        <w:lastRenderedPageBreak/>
        <w:t>MIPAC website – currently there is a link to MIPAC information (who we are, what we do, minutes from past meetings, etc.) on the Friends of MIP website.  However, MIPAC serves a very different purpose than FoMIP, and we may want to consider separating these web pages so that people don’t get the two confused.  Is it possible to make it a link from the Bergeson home page?  We don’t necessarily need our own website.</w:t>
      </w:r>
    </w:p>
    <w:p w:rsidR="00E43843" w:rsidRDefault="00914BDF" w:rsidP="006D241A">
      <w:r>
        <w:t>MIPAC structure – once we have a middle school contingent, how do we structure MIPAC?  Is it still one committee?  Karen Wu suggested having even representation between all grade levels, starting in September (when one of the parent rep positions becomes available).  Need to communicate the nomination and voting process for MIPAC representatives.  Once we hire a coordinator, Greg foresees MIPAC consisting of himself, the program coordinator, 3 teachers, 2 FoMIP board members (does not necessarily have to be president), and 3 parent representatives.</w:t>
      </w:r>
    </w:p>
    <w:p w:rsidR="00EF658E" w:rsidRDefault="00EF658E" w:rsidP="006D241A">
      <w:r>
        <w:t>Audrey reviewed each person’s stated MIPAC goal from the beginning of the school year, and if present, that person commented on their perceived progress toward that goal.</w:t>
      </w:r>
    </w:p>
    <w:p w:rsidR="001A6613" w:rsidRDefault="00914BDF" w:rsidP="006D241A">
      <w:r>
        <w:t>Audrey is planning to attend the Dual Language Immersion seminar at the UCLA Confucius Institute this Saturday.</w:t>
      </w:r>
    </w:p>
    <w:p w:rsidR="00EF658E" w:rsidRDefault="00EF658E" w:rsidP="006D241A">
      <w:r>
        <w:t>Audrey will coordinate with Debbie Raes for next school year’s MIPAC meeting dates and times.</w:t>
      </w:r>
    </w:p>
    <w:p w:rsidR="00EF658E" w:rsidRDefault="00EF658E" w:rsidP="006D241A"/>
    <w:p w:rsidR="006D241A" w:rsidRDefault="001A6613">
      <w:r>
        <w:t>Meeting adjourned at 2:5</w:t>
      </w:r>
      <w:r w:rsidR="00534645">
        <w:t>5pm.</w:t>
      </w:r>
    </w:p>
    <w:p w:rsidR="006D241A" w:rsidRDefault="006D241A"/>
    <w:sectPr w:rsidR="006D2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1A"/>
    <w:rsid w:val="000446F7"/>
    <w:rsid w:val="000761E8"/>
    <w:rsid w:val="00112947"/>
    <w:rsid w:val="0017798F"/>
    <w:rsid w:val="001A6613"/>
    <w:rsid w:val="001D61DC"/>
    <w:rsid w:val="00275624"/>
    <w:rsid w:val="002E26BA"/>
    <w:rsid w:val="003A2E81"/>
    <w:rsid w:val="003A5000"/>
    <w:rsid w:val="003F399C"/>
    <w:rsid w:val="004150B7"/>
    <w:rsid w:val="00502564"/>
    <w:rsid w:val="00534645"/>
    <w:rsid w:val="00574653"/>
    <w:rsid w:val="005E3CB1"/>
    <w:rsid w:val="006215B2"/>
    <w:rsid w:val="006B630A"/>
    <w:rsid w:val="006D241A"/>
    <w:rsid w:val="00737EED"/>
    <w:rsid w:val="00744E01"/>
    <w:rsid w:val="00790C64"/>
    <w:rsid w:val="007B1F28"/>
    <w:rsid w:val="008127E6"/>
    <w:rsid w:val="00867654"/>
    <w:rsid w:val="008939EB"/>
    <w:rsid w:val="008B1C0E"/>
    <w:rsid w:val="00912964"/>
    <w:rsid w:val="00914BDF"/>
    <w:rsid w:val="00921486"/>
    <w:rsid w:val="00956287"/>
    <w:rsid w:val="00A50BCC"/>
    <w:rsid w:val="00A542C2"/>
    <w:rsid w:val="00A826AB"/>
    <w:rsid w:val="00B21A8B"/>
    <w:rsid w:val="00BD77A9"/>
    <w:rsid w:val="00BE0B21"/>
    <w:rsid w:val="00C055D1"/>
    <w:rsid w:val="00C62804"/>
    <w:rsid w:val="00C91393"/>
    <w:rsid w:val="00D3075B"/>
    <w:rsid w:val="00D62BCE"/>
    <w:rsid w:val="00DA2AC3"/>
    <w:rsid w:val="00E27225"/>
    <w:rsid w:val="00E43843"/>
    <w:rsid w:val="00EA14E0"/>
    <w:rsid w:val="00EE3450"/>
    <w:rsid w:val="00EF658E"/>
    <w:rsid w:val="00F2549E"/>
    <w:rsid w:val="00F36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C3E80-D061-4C18-910F-D5CAD1CD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7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Pang</dc:creator>
  <cp:keywords/>
  <dc:description/>
  <cp:lastModifiedBy>Jennifer Pang</cp:lastModifiedBy>
  <cp:revision>15</cp:revision>
  <dcterms:created xsi:type="dcterms:W3CDTF">2016-05-22T02:26:00Z</dcterms:created>
  <dcterms:modified xsi:type="dcterms:W3CDTF">2016-05-27T17:57:00Z</dcterms:modified>
</cp:coreProperties>
</file>